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EB" w:rsidRPr="00F4142D" w:rsidRDefault="00C24CEB" w:rsidP="00F4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4142D">
        <w:rPr>
          <w:b/>
          <w:sz w:val="28"/>
          <w:szCs w:val="28"/>
        </w:rPr>
        <w:t>Inauguration de la mini-crèche des Pilles « à petits pas » le 23 Janvier 2016</w:t>
      </w:r>
    </w:p>
    <w:p w:rsidR="00C24CEB" w:rsidRPr="00F4142D" w:rsidRDefault="00C24CEB" w:rsidP="00F41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4142D">
        <w:rPr>
          <w:b/>
          <w:sz w:val="28"/>
          <w:szCs w:val="28"/>
        </w:rPr>
        <w:t>Intervention de Mireille DESSEMOND, Présidente d’EOVI SERVICES ET SOINS</w:t>
      </w:r>
    </w:p>
    <w:p w:rsidR="008B1F92" w:rsidRDefault="00F94C10" w:rsidP="008B1F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Madame la Sénatrice ;</w:t>
      </w:r>
      <w:r w:rsidR="00B5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Madame, Monsieur </w:t>
      </w:r>
      <w:r w:rsidR="00B57852">
        <w:rPr>
          <w:sz w:val="28"/>
          <w:szCs w:val="28"/>
        </w:rPr>
        <w:t xml:space="preserve"> </w:t>
      </w:r>
      <w:r>
        <w:rPr>
          <w:sz w:val="28"/>
          <w:szCs w:val="28"/>
        </w:rPr>
        <w:t>les Conseillers Départementaux ; Monsieur le Maire des Pilles ; Mesdames, Messieurs les Maires partenaires ; Madame la Présidente de la CAF ;</w:t>
      </w:r>
      <w:r w:rsidR="00B57852">
        <w:rPr>
          <w:sz w:val="28"/>
          <w:szCs w:val="28"/>
        </w:rPr>
        <w:t xml:space="preserve"> Mesdames </w:t>
      </w:r>
      <w:r>
        <w:rPr>
          <w:sz w:val="28"/>
          <w:szCs w:val="28"/>
        </w:rPr>
        <w:t>du collectif des parents ; Mesdames, Messieurs</w:t>
      </w:r>
    </w:p>
    <w:p w:rsidR="00F94C10" w:rsidRDefault="00F94C10" w:rsidP="008B1F92">
      <w:pPr>
        <w:spacing w:line="240" w:lineRule="auto"/>
        <w:rPr>
          <w:sz w:val="28"/>
          <w:szCs w:val="28"/>
        </w:rPr>
      </w:pPr>
    </w:p>
    <w:p w:rsidR="00C24CEB" w:rsidRDefault="006C7E37" w:rsidP="00995B41">
      <w:pPr>
        <w:jc w:val="both"/>
        <w:rPr>
          <w:sz w:val="28"/>
          <w:szCs w:val="28"/>
        </w:rPr>
      </w:pPr>
      <w:r w:rsidRPr="00F4142D">
        <w:rPr>
          <w:sz w:val="28"/>
          <w:szCs w:val="28"/>
        </w:rPr>
        <w:t>Je voudrais en premier lieu exprimer toute ma satisfaction d’être présente ce matin aux Pilles pour l’inauguration de la mini crèche « à petits pas » et de représenter le conseil d’administration d’EOVI SERVICES ET SOINS, que je préside.</w:t>
      </w:r>
      <w:r w:rsidR="002F6982" w:rsidRPr="00F4142D">
        <w:rPr>
          <w:sz w:val="28"/>
          <w:szCs w:val="28"/>
        </w:rPr>
        <w:t xml:space="preserve"> La gestion de la crèche nous ayant été confiée, je voudrais en quelques mots vous </w:t>
      </w:r>
      <w:r w:rsidR="00C24CEB" w:rsidRPr="00F4142D">
        <w:rPr>
          <w:sz w:val="28"/>
          <w:szCs w:val="28"/>
        </w:rPr>
        <w:t>présenter EOVI SERVICES ET SOINS</w:t>
      </w:r>
      <w:r w:rsidR="002F6982" w:rsidRPr="00F4142D">
        <w:rPr>
          <w:sz w:val="28"/>
          <w:szCs w:val="28"/>
        </w:rPr>
        <w:t xml:space="preserve"> : une entreprise privée à but non lucratif, régie par le Code de la Mutualité et appartenant au secteur de l’économie sociale et solidaire. Elle est adhérente </w:t>
      </w:r>
      <w:r w:rsidR="00C24CEB" w:rsidRPr="00F4142D">
        <w:rPr>
          <w:sz w:val="28"/>
          <w:szCs w:val="28"/>
        </w:rPr>
        <w:t xml:space="preserve">à la Fédération Nationale de la Mutualité Française et se reconnait donc pleinement dans les valeurs mutualistes : dignité, liberté, citoyenneté. </w:t>
      </w:r>
    </w:p>
    <w:p w:rsidR="00F4142D" w:rsidRDefault="00C24CEB" w:rsidP="00995B41">
      <w:pPr>
        <w:jc w:val="both"/>
        <w:rPr>
          <w:sz w:val="28"/>
          <w:szCs w:val="28"/>
        </w:rPr>
      </w:pPr>
      <w:r w:rsidRPr="00F4142D">
        <w:rPr>
          <w:sz w:val="28"/>
          <w:szCs w:val="28"/>
        </w:rPr>
        <w:t xml:space="preserve">EOVI SERVICES ET SOINS s’adresse à l’ensemble de la population et propose des services très diversifiés pour les familles, les personnes âgées, les personnes handicapées. Quelques chiffres pour montrer </w:t>
      </w:r>
      <w:r w:rsidR="00F4142D">
        <w:rPr>
          <w:sz w:val="28"/>
          <w:szCs w:val="28"/>
        </w:rPr>
        <w:t xml:space="preserve">l’importance de  notre structure : </w:t>
      </w:r>
    </w:p>
    <w:p w:rsidR="00F4142D" w:rsidRDefault="00F4142D" w:rsidP="00995B4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4142D">
        <w:rPr>
          <w:sz w:val="28"/>
          <w:szCs w:val="28"/>
        </w:rPr>
        <w:t>près de 7000 bénéficiaires dans le cadre de l</w:t>
      </w:r>
      <w:r>
        <w:rPr>
          <w:sz w:val="28"/>
          <w:szCs w:val="28"/>
        </w:rPr>
        <w:t>’aide à domicile,</w:t>
      </w:r>
    </w:p>
    <w:p w:rsidR="00F4142D" w:rsidRDefault="00F4142D" w:rsidP="00995B4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4142D">
        <w:rPr>
          <w:sz w:val="28"/>
          <w:szCs w:val="28"/>
        </w:rPr>
        <w:t>840 places en hébergement pour les personnes âgées réparties dans 19 établissements</w:t>
      </w:r>
      <w:r>
        <w:rPr>
          <w:sz w:val="28"/>
          <w:szCs w:val="28"/>
        </w:rPr>
        <w:t>,</w:t>
      </w:r>
    </w:p>
    <w:p w:rsidR="00F4142D" w:rsidRDefault="00F4142D" w:rsidP="00995B4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237 places en  soins infirmiers à domicile,</w:t>
      </w:r>
    </w:p>
    <w:p w:rsidR="00C24CEB" w:rsidRPr="00F4142D" w:rsidRDefault="00F4142D" w:rsidP="00995B4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centres d’audition, 5 magasins d’optique et 4 cabinets dentaires</w:t>
      </w:r>
      <w:r w:rsidR="00C24CEB" w:rsidRPr="00F4142D">
        <w:rPr>
          <w:sz w:val="28"/>
          <w:szCs w:val="28"/>
        </w:rPr>
        <w:t xml:space="preserve"> </w:t>
      </w:r>
    </w:p>
    <w:p w:rsidR="002F6982" w:rsidRDefault="006C7E37" w:rsidP="00995B41">
      <w:pPr>
        <w:jc w:val="both"/>
        <w:rPr>
          <w:sz w:val="28"/>
          <w:szCs w:val="28"/>
        </w:rPr>
      </w:pPr>
      <w:r w:rsidRPr="00F4142D">
        <w:rPr>
          <w:sz w:val="28"/>
          <w:szCs w:val="28"/>
        </w:rPr>
        <w:t xml:space="preserve">Cette mini-crèche porte à 8 le nombre de structures </w:t>
      </w:r>
      <w:r w:rsidR="00F4142D">
        <w:rPr>
          <w:sz w:val="28"/>
          <w:szCs w:val="28"/>
        </w:rPr>
        <w:t>d’accueil</w:t>
      </w:r>
      <w:r w:rsidRPr="00F4142D">
        <w:rPr>
          <w:sz w:val="28"/>
          <w:szCs w:val="28"/>
        </w:rPr>
        <w:t xml:space="preserve"> gérées par EOVI SERVICES ET SOINS.  </w:t>
      </w:r>
      <w:r w:rsidR="0038740D" w:rsidRPr="00F4142D">
        <w:rPr>
          <w:sz w:val="28"/>
          <w:szCs w:val="28"/>
        </w:rPr>
        <w:t xml:space="preserve">Cela </w:t>
      </w:r>
      <w:r w:rsidR="002F6982" w:rsidRPr="00F4142D">
        <w:rPr>
          <w:sz w:val="28"/>
          <w:szCs w:val="28"/>
        </w:rPr>
        <w:t xml:space="preserve">représente 140 places, soit 464 enfants accueillis, avec un effectif de 52 salariés en CDI. Ces chiffres prouvent notre </w:t>
      </w:r>
      <w:r w:rsidR="00DF0C1E">
        <w:rPr>
          <w:sz w:val="28"/>
          <w:szCs w:val="28"/>
        </w:rPr>
        <w:t>expérience dans le</w:t>
      </w:r>
      <w:r w:rsidR="002F6982" w:rsidRPr="00F4142D">
        <w:rPr>
          <w:sz w:val="28"/>
          <w:szCs w:val="28"/>
        </w:rPr>
        <w:t xml:space="preserve"> domaine</w:t>
      </w:r>
      <w:r w:rsidR="00F4142D">
        <w:rPr>
          <w:sz w:val="28"/>
          <w:szCs w:val="28"/>
        </w:rPr>
        <w:t xml:space="preserve"> de la petite enfance. </w:t>
      </w:r>
    </w:p>
    <w:p w:rsidR="00DF0C1E" w:rsidRPr="00F4142D" w:rsidRDefault="00DF0C1E" w:rsidP="0099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Notre siège est à Valence. Avec un chiffre d’affaires qui approche les 50 M€ et 1400 collaborateurs, EOVI SERVICES ET SOINS est l’un des premiers employeurs privés de la Drôme. </w:t>
      </w:r>
    </w:p>
    <w:p w:rsidR="00A53392" w:rsidRDefault="006C7E37" w:rsidP="00995B41">
      <w:pPr>
        <w:jc w:val="both"/>
        <w:rPr>
          <w:sz w:val="28"/>
          <w:szCs w:val="28"/>
        </w:rPr>
      </w:pPr>
      <w:r w:rsidRPr="00F4142D">
        <w:rPr>
          <w:sz w:val="28"/>
          <w:szCs w:val="28"/>
        </w:rPr>
        <w:lastRenderedPageBreak/>
        <w:t>Le projet de mini-crèche a vu le jour grâce à la mobilisation d’un collectif de</w:t>
      </w:r>
      <w:r w:rsidR="0038740D" w:rsidRPr="00F4142D">
        <w:rPr>
          <w:sz w:val="28"/>
          <w:szCs w:val="28"/>
        </w:rPr>
        <w:t xml:space="preserve"> parents du territoire qui, sur les conseils de leur interlocuteur de la CAF, nous ont contactés. A partir de là, notre responsable de la fil</w:t>
      </w:r>
      <w:r w:rsidR="005A50AA">
        <w:rPr>
          <w:sz w:val="28"/>
          <w:szCs w:val="28"/>
        </w:rPr>
        <w:t>ière petite enfance, Florence PY</w:t>
      </w:r>
      <w:bookmarkStart w:id="0" w:name="_GoBack"/>
      <w:bookmarkEnd w:id="0"/>
      <w:r w:rsidR="0038740D" w:rsidRPr="00F4142D">
        <w:rPr>
          <w:sz w:val="28"/>
          <w:szCs w:val="28"/>
        </w:rPr>
        <w:t>TTLIK, a travaillé avec le collectif et ensuite les élus du territoire pour l’</w:t>
      </w:r>
      <w:r w:rsidR="002F6982" w:rsidRPr="00F4142D">
        <w:rPr>
          <w:sz w:val="28"/>
          <w:szCs w:val="28"/>
        </w:rPr>
        <w:t xml:space="preserve">accompagnement du projet, </w:t>
      </w:r>
      <w:r w:rsidR="0038740D" w:rsidRPr="00F4142D">
        <w:rPr>
          <w:sz w:val="28"/>
          <w:szCs w:val="28"/>
        </w:rPr>
        <w:t xml:space="preserve">à savoir le montage technique et financier. </w:t>
      </w:r>
    </w:p>
    <w:p w:rsidR="005C2FAC" w:rsidRDefault="005C2FAC" w:rsidP="00995B41">
      <w:pPr>
        <w:jc w:val="both"/>
        <w:rPr>
          <w:sz w:val="28"/>
          <w:szCs w:val="28"/>
        </w:rPr>
      </w:pPr>
      <w:r>
        <w:rPr>
          <w:sz w:val="28"/>
          <w:szCs w:val="28"/>
        </w:rPr>
        <w:t>La Municipalité des Pilles nous a confié la gestion de la micro-crèche pour une durée de 3 ans. Je la remercie chaleureusement pour la confiance qu’elle nous témoigne. J’associe dans mes remerciements  les autres communes du territoire qui participent avec Les Pilles au financement de l’équipement, à savoir, Arpavon, Aubres, Curnier, Le Poët Sigilat, Montaulieu, Montréal les Sources et Sainte Jalle.</w:t>
      </w:r>
      <w:r w:rsidR="00D30B39">
        <w:rPr>
          <w:sz w:val="28"/>
          <w:szCs w:val="28"/>
        </w:rPr>
        <w:t xml:space="preserve"> Je félicite ces collectivités qui ont su se regrouper sur un projet structurant </w:t>
      </w:r>
      <w:r w:rsidR="00995B41">
        <w:rPr>
          <w:sz w:val="28"/>
          <w:szCs w:val="28"/>
        </w:rPr>
        <w:t>pour leur</w:t>
      </w:r>
      <w:r w:rsidR="00D30B39">
        <w:rPr>
          <w:sz w:val="28"/>
          <w:szCs w:val="28"/>
        </w:rPr>
        <w:t xml:space="preserve"> territoire. </w:t>
      </w:r>
      <w:r>
        <w:rPr>
          <w:sz w:val="28"/>
          <w:szCs w:val="28"/>
        </w:rPr>
        <w:t xml:space="preserve"> </w:t>
      </w:r>
    </w:p>
    <w:p w:rsidR="00A53392" w:rsidRDefault="00DF0C1E" w:rsidP="00995B41">
      <w:pPr>
        <w:jc w:val="both"/>
        <w:rPr>
          <w:sz w:val="28"/>
          <w:szCs w:val="28"/>
        </w:rPr>
      </w:pPr>
      <w:r>
        <w:rPr>
          <w:sz w:val="28"/>
          <w:szCs w:val="28"/>
        </w:rPr>
        <w:t>Au-</w:t>
      </w:r>
      <w:r w:rsidR="00A53392">
        <w:rPr>
          <w:sz w:val="28"/>
          <w:szCs w:val="28"/>
        </w:rPr>
        <w:t xml:space="preserve">delà de notre </w:t>
      </w:r>
      <w:r w:rsidR="00A37F44">
        <w:rPr>
          <w:sz w:val="28"/>
          <w:szCs w:val="28"/>
        </w:rPr>
        <w:t>mandat</w:t>
      </w:r>
      <w:r w:rsidR="00A53392">
        <w:rPr>
          <w:sz w:val="28"/>
          <w:szCs w:val="28"/>
        </w:rPr>
        <w:t xml:space="preserve"> de gestionnaire, nous avons voulu remplir pleinement notre rôle de partenaire, notamment sur le plan financier, en investissant sur nos fonds propres pour</w:t>
      </w:r>
      <w:r w:rsidR="00A37F44">
        <w:rPr>
          <w:sz w:val="28"/>
          <w:szCs w:val="28"/>
        </w:rPr>
        <w:t xml:space="preserve"> une partie de</w:t>
      </w:r>
      <w:r w:rsidR="00A53392">
        <w:rPr>
          <w:sz w:val="28"/>
          <w:szCs w:val="28"/>
        </w:rPr>
        <w:t xml:space="preserve"> l’équipement et en faisant une avance de trésorerie pour les salaires et les charges </w:t>
      </w:r>
      <w:r w:rsidR="00A37F44">
        <w:rPr>
          <w:sz w:val="28"/>
          <w:szCs w:val="28"/>
        </w:rPr>
        <w:t>du premier semestre. Cette démarche s’appuie sur notre volonté de tout mettre en œuvre pour que les enfants qui</w:t>
      </w:r>
      <w:r w:rsidR="00176156">
        <w:rPr>
          <w:sz w:val="28"/>
          <w:szCs w:val="28"/>
        </w:rPr>
        <w:t xml:space="preserve"> nous sont confiés so</w:t>
      </w:r>
      <w:r w:rsidR="00A37F44">
        <w:rPr>
          <w:sz w:val="28"/>
          <w:szCs w:val="28"/>
        </w:rPr>
        <w:t>ient accueillis dans les meilleures conditions</w:t>
      </w:r>
      <w:r w:rsidR="00176156">
        <w:rPr>
          <w:sz w:val="28"/>
          <w:szCs w:val="28"/>
        </w:rPr>
        <w:t>.</w:t>
      </w:r>
      <w:r w:rsidR="00A37F44">
        <w:rPr>
          <w:sz w:val="28"/>
          <w:szCs w:val="28"/>
        </w:rPr>
        <w:t xml:space="preserve"> </w:t>
      </w:r>
    </w:p>
    <w:p w:rsidR="00DF0C1E" w:rsidRDefault="00DF0C1E" w:rsidP="00995B41">
      <w:pPr>
        <w:jc w:val="both"/>
        <w:rPr>
          <w:sz w:val="28"/>
          <w:szCs w:val="28"/>
        </w:rPr>
      </w:pPr>
      <w:r>
        <w:rPr>
          <w:sz w:val="28"/>
          <w:szCs w:val="28"/>
        </w:rPr>
        <w:t>La mini-crèche est ouverte du lundi au vendredi de 7 H 30 à 18 H 30, une amplitude nécessaire pour répondre aux besoins des familles. Quatre personnes sont chargées</w:t>
      </w:r>
      <w:r w:rsidR="00D30B39">
        <w:rPr>
          <w:sz w:val="28"/>
          <w:szCs w:val="28"/>
        </w:rPr>
        <w:t xml:space="preserve"> de  la faire fonctionner :</w:t>
      </w:r>
    </w:p>
    <w:p w:rsidR="00D30B39" w:rsidRDefault="00D30B39" w:rsidP="00995B4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Céline JACQUEMOND, la responsable</w:t>
      </w:r>
    </w:p>
    <w:p w:rsidR="00D30B39" w:rsidRDefault="00D30B39" w:rsidP="00995B4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Martine STEPHANON, auxiliaire de puériculture</w:t>
      </w:r>
    </w:p>
    <w:p w:rsidR="00D30B39" w:rsidRDefault="00D30B39" w:rsidP="00995B4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Béatrice VANCRAYENEST, animatrice CAP petite enfance</w:t>
      </w:r>
    </w:p>
    <w:p w:rsidR="00D30B39" w:rsidRPr="00D30B39" w:rsidRDefault="00D30B39" w:rsidP="00995B4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Souad TAKARBOUZT, maîtresse de maison.</w:t>
      </w:r>
    </w:p>
    <w:p w:rsidR="008B1F92" w:rsidRDefault="00995B41" w:rsidP="0099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qualité de l’accueil étant primordiale, nous avons mis en place un encadrement qualifié qui a élaboré le règlement de fonctionnement ainsi que le projet éducatif et pédagogique. Nous avons veillé </w:t>
      </w:r>
      <w:r w:rsidR="00D3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la place des familles et à leur participation à la vie de l’établissement. </w:t>
      </w:r>
    </w:p>
    <w:p w:rsidR="00995B41" w:rsidRPr="00F4142D" w:rsidRDefault="00995B41" w:rsidP="0099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termine mon propos en exprimant à nouveau </w:t>
      </w:r>
      <w:r w:rsidR="00B57852">
        <w:rPr>
          <w:sz w:val="28"/>
          <w:szCs w:val="28"/>
        </w:rPr>
        <w:t>tout le plaisir que j’ai</w:t>
      </w:r>
      <w:r>
        <w:rPr>
          <w:sz w:val="28"/>
          <w:szCs w:val="28"/>
        </w:rPr>
        <w:t xml:space="preserve"> </w:t>
      </w:r>
      <w:r w:rsidR="00B57852">
        <w:rPr>
          <w:sz w:val="28"/>
          <w:szCs w:val="28"/>
        </w:rPr>
        <w:t>aujourd’hui avec</w:t>
      </w:r>
      <w:r>
        <w:rPr>
          <w:sz w:val="28"/>
          <w:szCs w:val="28"/>
        </w:rPr>
        <w:t xml:space="preserve"> la concrétisation de ce beau projet et en souhaitant qu’à petits pas remplisse pleinement son rôle pour la satisfaction de tous.</w:t>
      </w:r>
    </w:p>
    <w:sectPr w:rsidR="00995B41" w:rsidRPr="00F4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01B9"/>
    <w:multiLevelType w:val="hybridMultilevel"/>
    <w:tmpl w:val="BF221DBA"/>
    <w:lvl w:ilvl="0" w:tplc="CEA89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60"/>
    <w:rsid w:val="00176156"/>
    <w:rsid w:val="0027775A"/>
    <w:rsid w:val="002F6982"/>
    <w:rsid w:val="0038740D"/>
    <w:rsid w:val="004E3860"/>
    <w:rsid w:val="005A50AA"/>
    <w:rsid w:val="005C2FAC"/>
    <w:rsid w:val="006C7E37"/>
    <w:rsid w:val="008B1F92"/>
    <w:rsid w:val="00995B41"/>
    <w:rsid w:val="00A37F44"/>
    <w:rsid w:val="00A53392"/>
    <w:rsid w:val="00B57852"/>
    <w:rsid w:val="00C24CEB"/>
    <w:rsid w:val="00D30B39"/>
    <w:rsid w:val="00DF0C1E"/>
    <w:rsid w:val="00F4142D"/>
    <w:rsid w:val="00F94C1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DESSEMOND Mireille</dc:creator>
  <cp:lastModifiedBy>Techniq</cp:lastModifiedBy>
  <cp:revision>3</cp:revision>
  <cp:lastPrinted>2016-01-23T06:57:00Z</cp:lastPrinted>
  <dcterms:created xsi:type="dcterms:W3CDTF">2016-01-26T08:00:00Z</dcterms:created>
  <dcterms:modified xsi:type="dcterms:W3CDTF">2016-01-26T08:00:00Z</dcterms:modified>
</cp:coreProperties>
</file>